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40" w:rsidRPr="00793240" w:rsidRDefault="00793240" w:rsidP="0079324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ru-RU" w:eastAsia="et-EE"/>
        </w:rPr>
      </w:pPr>
      <w:r w:rsidRPr="00793240">
        <w:rPr>
          <w:rFonts w:ascii="Verdana" w:eastAsia="Times New Roman" w:hAnsi="Verdana" w:cs="Times New Roman"/>
          <w:b/>
          <w:bCs/>
          <w:color w:val="000000"/>
          <w:kern w:val="36"/>
          <w:sz w:val="39"/>
          <w:szCs w:val="39"/>
          <w:lang w:val="ru-RU" w:eastAsia="et-EE"/>
        </w:rPr>
        <w:t xml:space="preserve">Правила Святого Вселенского II Собора, Константинопольского </w:t>
      </w:r>
    </w:p>
    <w:p w:rsidR="00793240" w:rsidRPr="00793240" w:rsidRDefault="00793240" w:rsidP="00793240">
      <w:pPr>
        <w:spacing w:after="0" w:line="240" w:lineRule="auto"/>
        <w:rPr>
          <w:rFonts w:ascii="Times New Roman" w:eastAsia="Times New Roman" w:hAnsi="Times New Roman" w:cs="Times New Roman"/>
          <w:sz w:val="24"/>
          <w:szCs w:val="24"/>
          <w:lang w:val="ru-RU" w:eastAsia="et-EE"/>
        </w:rPr>
      </w:pPr>
      <w:r w:rsidRPr="00793240">
        <w:rPr>
          <w:rFonts w:ascii="Times New Roman" w:eastAsia="Times New Roman" w:hAnsi="Times New Roman" w:cs="Times New Roman"/>
          <w:sz w:val="24"/>
          <w:szCs w:val="24"/>
          <w:lang w:val="ru-RU" w:eastAsia="et-EE"/>
        </w:rPr>
        <w:pict>
          <v:rect id="_x0000_i1025" style="width:0;height:1.5pt" o:hralign="center" o:hrstd="t" o:hr="t" fillcolor="#a0a0a0" stroked="f"/>
        </w:pict>
      </w:r>
    </w:p>
    <w:p w:rsidR="00793240" w:rsidRPr="00793240" w:rsidRDefault="00793240" w:rsidP="00793240">
      <w:pPr>
        <w:spacing w:before="100" w:beforeAutospacing="1" w:after="100" w:afterAutospacing="1" w:line="240" w:lineRule="auto"/>
        <w:rPr>
          <w:rFonts w:ascii="Times New Roman" w:eastAsia="Times New Roman" w:hAnsi="Times New Roman" w:cs="Times New Roman"/>
          <w:sz w:val="24"/>
          <w:szCs w:val="24"/>
          <w:lang w:val="ru-RU" w:eastAsia="et-EE"/>
        </w:rPr>
      </w:pPr>
      <w:r w:rsidRPr="00793240">
        <w:rPr>
          <w:rFonts w:ascii="Verdana" w:eastAsia="Times New Roman" w:hAnsi="Verdana" w:cs="Times New Roman"/>
          <w:b/>
          <w:bCs/>
          <w:sz w:val="24"/>
          <w:szCs w:val="24"/>
          <w:lang w:val="ru-RU" w:eastAsia="et-EE"/>
        </w:rPr>
        <w:t>1.</w:t>
      </w:r>
      <w:r w:rsidRPr="00793240">
        <w:rPr>
          <w:rFonts w:ascii="Verdana" w:eastAsia="Times New Roman" w:hAnsi="Verdana" w:cs="Times New Roman"/>
          <w:sz w:val="24"/>
          <w:szCs w:val="24"/>
          <w:lang w:val="ru-RU" w:eastAsia="et-EE"/>
        </w:rPr>
        <w:t xml:space="preserve"> Святые отцы собравшиеся в Константинополе, определили: да не отменяется Символ веры трехсот восемьнадцати отцев, бывших на Соборе в Никее, что в Вифании, но да пребывает оный непреложен: и да предается анафеме всякая ересь, и именно: ересь Евномиан, Аномеев, Ариан, или евдоксиан, Полуариан или духоборцев, Савеллиан, Маркеллиан, Фотиниан, и Апполинариан. </w:t>
      </w:r>
    </w:p>
    <w:p w:rsidR="00793240" w:rsidRPr="00793240" w:rsidRDefault="00793240" w:rsidP="00793240">
      <w:pPr>
        <w:spacing w:before="100" w:beforeAutospacing="1" w:after="100" w:afterAutospacing="1" w:line="240" w:lineRule="auto"/>
        <w:rPr>
          <w:rFonts w:ascii="Times New Roman" w:eastAsia="Times New Roman" w:hAnsi="Times New Roman" w:cs="Times New Roman"/>
          <w:sz w:val="24"/>
          <w:szCs w:val="24"/>
          <w:lang w:val="ru-RU" w:eastAsia="et-EE"/>
        </w:rPr>
      </w:pPr>
      <w:r w:rsidRPr="00793240">
        <w:rPr>
          <w:rFonts w:ascii="Verdana" w:eastAsia="Times New Roman" w:hAnsi="Verdana" w:cs="Times New Roman"/>
          <w:b/>
          <w:bCs/>
          <w:sz w:val="24"/>
          <w:szCs w:val="24"/>
          <w:lang w:val="ru-RU" w:eastAsia="et-EE"/>
        </w:rPr>
        <w:t xml:space="preserve">2. </w:t>
      </w:r>
      <w:r w:rsidRPr="00793240">
        <w:rPr>
          <w:rFonts w:ascii="Verdana" w:eastAsia="Times New Roman" w:hAnsi="Verdana" w:cs="Times New Roman"/>
          <w:sz w:val="24"/>
          <w:szCs w:val="24"/>
          <w:lang w:val="ru-RU" w:eastAsia="et-EE"/>
        </w:rPr>
        <w:t xml:space="preserve">Областные епископы да не простирают своея власти на Церкви, за пределами своея области, и да не смешивают Церквей; но, по правилам, Александрийский епископ да управляет Церквами токмо Египетскими; епископы восточные да начальствуют токмо на востоке, с сохранением преимуществ Антиохийской Церкви, правилами Никейскими признанных; также епископы области Асийской да начальствуют токмо в Асии; епископы Понтийские да имеют в своем ведении дела токмо Понтийской области; Фракийские токмо Фракии. Не быв приглашены, епископы да не преходят за пределы своея области для рукоположения, или какого-либо другаго Церковнаго распоряжения. При сохранении же вышеописанного правила о Церковных областях, явно есть, яко дела каждой области благоучреждать будет Собор той же области, как определено в Никее. Церкви же Божии, у иноплеменных народов, долженствуют быть правимы, по соблюдавшемуся до ныне обыкновению отцев. </w:t>
      </w:r>
    </w:p>
    <w:p w:rsidR="00793240" w:rsidRPr="00793240" w:rsidRDefault="00793240" w:rsidP="00793240">
      <w:pPr>
        <w:spacing w:before="100" w:beforeAutospacing="1" w:after="100" w:afterAutospacing="1" w:line="240" w:lineRule="auto"/>
        <w:rPr>
          <w:rFonts w:ascii="Times New Roman" w:eastAsia="Times New Roman" w:hAnsi="Times New Roman" w:cs="Times New Roman"/>
          <w:sz w:val="24"/>
          <w:szCs w:val="24"/>
          <w:lang w:val="ru-RU" w:eastAsia="et-EE"/>
        </w:rPr>
      </w:pPr>
      <w:r w:rsidRPr="00793240">
        <w:rPr>
          <w:rFonts w:ascii="Verdana" w:eastAsia="Times New Roman" w:hAnsi="Verdana" w:cs="Times New Roman"/>
          <w:b/>
          <w:bCs/>
          <w:sz w:val="24"/>
          <w:szCs w:val="24"/>
          <w:lang w:val="ru-RU" w:eastAsia="et-EE"/>
        </w:rPr>
        <w:t>3.</w:t>
      </w:r>
      <w:r w:rsidRPr="00793240">
        <w:rPr>
          <w:rFonts w:ascii="Verdana" w:eastAsia="Times New Roman" w:hAnsi="Verdana" w:cs="Times New Roman"/>
          <w:sz w:val="24"/>
          <w:szCs w:val="24"/>
          <w:lang w:val="ru-RU" w:eastAsia="et-EE"/>
        </w:rPr>
        <w:t xml:space="preserve"> Константинопольский епископ да имеет преимущество чести по Римском епископе, потому что город оный есть новый Рим. </w:t>
      </w:r>
    </w:p>
    <w:p w:rsidR="00793240" w:rsidRPr="00793240" w:rsidRDefault="00793240" w:rsidP="00793240">
      <w:pPr>
        <w:spacing w:before="100" w:beforeAutospacing="1" w:after="100" w:afterAutospacing="1" w:line="240" w:lineRule="auto"/>
        <w:rPr>
          <w:rFonts w:ascii="Times New Roman" w:eastAsia="Times New Roman" w:hAnsi="Times New Roman" w:cs="Times New Roman"/>
          <w:sz w:val="24"/>
          <w:szCs w:val="24"/>
          <w:lang w:val="ru-RU" w:eastAsia="et-EE"/>
        </w:rPr>
      </w:pPr>
      <w:r w:rsidRPr="00793240">
        <w:rPr>
          <w:rFonts w:ascii="Verdana" w:eastAsia="Times New Roman" w:hAnsi="Verdana" w:cs="Times New Roman"/>
          <w:b/>
          <w:bCs/>
          <w:sz w:val="24"/>
          <w:szCs w:val="24"/>
          <w:lang w:val="ru-RU" w:eastAsia="et-EE"/>
        </w:rPr>
        <w:t xml:space="preserve">4. </w:t>
      </w:r>
      <w:r w:rsidRPr="00793240">
        <w:rPr>
          <w:rFonts w:ascii="Verdana" w:eastAsia="Times New Roman" w:hAnsi="Verdana" w:cs="Times New Roman"/>
          <w:sz w:val="24"/>
          <w:szCs w:val="24"/>
          <w:lang w:val="ru-RU" w:eastAsia="et-EE"/>
        </w:rPr>
        <w:t xml:space="preserve">О Максиме цинике, и о произведенном им безчинии в Константинополе: Максим не был или не есть епископ, ни поставленные им на какую бы то ни было степень клира, и соделанное для него и соделанное им: все ничтожно. </w:t>
      </w:r>
    </w:p>
    <w:p w:rsidR="00793240" w:rsidRPr="00793240" w:rsidRDefault="00793240" w:rsidP="00793240">
      <w:pPr>
        <w:spacing w:before="100" w:beforeAutospacing="1" w:after="100" w:afterAutospacing="1" w:line="240" w:lineRule="auto"/>
        <w:rPr>
          <w:rFonts w:ascii="Times New Roman" w:eastAsia="Times New Roman" w:hAnsi="Times New Roman" w:cs="Times New Roman"/>
          <w:sz w:val="24"/>
          <w:szCs w:val="24"/>
          <w:lang w:val="ru-RU" w:eastAsia="et-EE"/>
        </w:rPr>
      </w:pPr>
      <w:r w:rsidRPr="00793240">
        <w:rPr>
          <w:rFonts w:ascii="Verdana" w:eastAsia="Times New Roman" w:hAnsi="Verdana" w:cs="Times New Roman"/>
          <w:b/>
          <w:bCs/>
          <w:sz w:val="24"/>
          <w:szCs w:val="24"/>
          <w:lang w:val="ru-RU" w:eastAsia="et-EE"/>
        </w:rPr>
        <w:t>5.</w:t>
      </w:r>
      <w:r w:rsidRPr="00793240">
        <w:rPr>
          <w:rFonts w:ascii="Verdana" w:eastAsia="Times New Roman" w:hAnsi="Verdana" w:cs="Times New Roman"/>
          <w:sz w:val="24"/>
          <w:szCs w:val="24"/>
          <w:lang w:val="ru-RU" w:eastAsia="et-EE"/>
        </w:rPr>
        <w:t xml:space="preserve"> Относительно свитка западных: приемлем и сущих в Антиохии, исповедующих едино Божество Отца, и Сына, и Святаго Духа. </w:t>
      </w:r>
    </w:p>
    <w:p w:rsidR="00793240" w:rsidRPr="00793240" w:rsidRDefault="00793240" w:rsidP="00793240">
      <w:pPr>
        <w:spacing w:before="100" w:beforeAutospacing="1" w:after="100" w:afterAutospacing="1" w:line="240" w:lineRule="auto"/>
        <w:rPr>
          <w:rFonts w:ascii="Times New Roman" w:eastAsia="Times New Roman" w:hAnsi="Times New Roman" w:cs="Times New Roman"/>
          <w:sz w:val="24"/>
          <w:szCs w:val="24"/>
          <w:lang w:val="ru-RU" w:eastAsia="et-EE"/>
        </w:rPr>
      </w:pPr>
      <w:r w:rsidRPr="00793240">
        <w:rPr>
          <w:rFonts w:ascii="Verdana" w:eastAsia="Times New Roman" w:hAnsi="Verdana" w:cs="Times New Roman"/>
          <w:b/>
          <w:bCs/>
          <w:sz w:val="24"/>
          <w:szCs w:val="24"/>
          <w:lang w:val="ru-RU" w:eastAsia="et-EE"/>
        </w:rPr>
        <w:t xml:space="preserve">6. </w:t>
      </w:r>
      <w:r w:rsidRPr="00793240">
        <w:rPr>
          <w:rFonts w:ascii="Verdana" w:eastAsia="Times New Roman" w:hAnsi="Verdana" w:cs="Times New Roman"/>
          <w:sz w:val="24"/>
          <w:szCs w:val="24"/>
          <w:lang w:val="ru-RU" w:eastAsia="et-EE"/>
        </w:rPr>
        <w:t xml:space="preserve">Поелику многие, желая привести в замешательство, и ниспровергнуть Церковное благочиние, враждебно и клеветнически вымышляют на правящих Церквами православных епископов некия вины, не с иным каким намерением, как токмо, дабы помрачить добрую главу священников, и произвести смятение в мирном народе; того ради святый Собор стекшихся в Константинополе епископов заблагорассудил: не без изследования допускать обвинителей, не позволять всякому приносить обвинения на правителей Церкви, но и не всем возбранять. Но Если кто принесет на епископа некую собственную, то есть, частную жалобу, как-то, в притязании им имения, или в иной какой либо потерпенной от него </w:t>
      </w:r>
      <w:r w:rsidRPr="00793240">
        <w:rPr>
          <w:rFonts w:ascii="Verdana" w:eastAsia="Times New Roman" w:hAnsi="Verdana" w:cs="Times New Roman"/>
          <w:sz w:val="24"/>
          <w:szCs w:val="24"/>
          <w:lang w:val="ru-RU" w:eastAsia="et-EE"/>
        </w:rPr>
        <w:lastRenderedPageBreak/>
        <w:t xml:space="preserve">неправде: при таковых обвинениях не принимать в рассуждение, ни лица обвинителя, ни веры его. Подобает всячески и совести епископа быть свободною, и объявляющему себя обиженным обрести правосудие, какой бы веры он ни был. Если же возводимая на епископа вина будет церковная: тогда подобает разсмотреть лице обвинителя. И во-первых не позволять еретикам приносить обвинения на православных епископов по делам церковным. Еретиками же именуем как тех, которые издавна чуждыми Церкви объявлены, так и тех, которые после того нами анафеме преданы; кроме же сего и тех, которые хотя притворяются, будто веру нашу исповедуют здраво, но которые отделилсь, и собирают собрания против наших правильно поставленных епископов. Еще же, Если которые из принадлежащих к Церкви, за некия вины, прежде были осуждены и извержены, или отлучены из клира, или из разряда мирян: и сим да не будет позволено обвинять епископа, доколе не очистят себя от обвинения, которому сами подпали. Такожде и от тех, кои сами предварительно подверглись доносу, доносы на епископа, или на других из клира могут приемлемы быть не прежде, разве когда несомненно явят свою невинность противу возведенных на них обвинений. Если же некоторые, не будут ни еретики, ни отлученные от общения Церковнаго, ни осужденные, или предварительно обвиненные в каких либо преступлениях, скажут, яко имеют нечто донести на епископа по делам церковным: таковым святый Собор повелевает, во-первых представить свои обвинения всем епископам области, и пред ними подтверждать доводами свои доносы на епископа подвергшагося ответу. Если же епископы соединенных епархий, паче чаяния, не в силах будут восстановить порядок, по возводимым на епископа обвинениям: тогда обвинители да приступят к большему Собору епископов великия области, по сей причине созываемых; но не прежде могут они настоять на своем обвинении, как письменно поставив себя под страхом одинакового наказания с обвиняемым, Если бы, по производству дела, оказались клевещущими на обвиняемаго епископа. Но Если кто, презрев, по предварительному дознанию, постановленное решение, дерзнет, или слух царский утруждать, или суды мирских начальников, или вселенский Собор безпокоить, к оскорблению чести всех епископов области: таковый отнюдь да не будет приемлем со своею жалобою, яко нанесший оскорбление правилам, и нарушивший Церковное благочиние. </w:t>
      </w:r>
    </w:p>
    <w:p w:rsidR="00793240" w:rsidRPr="00793240" w:rsidRDefault="00793240" w:rsidP="00793240">
      <w:pPr>
        <w:spacing w:before="100" w:beforeAutospacing="1" w:after="100" w:afterAutospacing="1" w:line="240" w:lineRule="auto"/>
        <w:rPr>
          <w:rFonts w:ascii="Times New Roman" w:eastAsia="Times New Roman" w:hAnsi="Times New Roman" w:cs="Times New Roman"/>
          <w:sz w:val="24"/>
          <w:szCs w:val="24"/>
          <w:lang w:val="ru-RU" w:eastAsia="et-EE"/>
        </w:rPr>
      </w:pPr>
      <w:r w:rsidRPr="00793240">
        <w:rPr>
          <w:rFonts w:ascii="Verdana" w:eastAsia="Times New Roman" w:hAnsi="Verdana" w:cs="Times New Roman"/>
          <w:b/>
          <w:bCs/>
          <w:sz w:val="24"/>
          <w:szCs w:val="24"/>
          <w:lang w:val="ru-RU" w:eastAsia="et-EE"/>
        </w:rPr>
        <w:t>7.</w:t>
      </w:r>
      <w:r w:rsidRPr="00793240">
        <w:rPr>
          <w:rFonts w:ascii="Verdana" w:eastAsia="Times New Roman" w:hAnsi="Verdana" w:cs="Times New Roman"/>
          <w:sz w:val="24"/>
          <w:szCs w:val="24"/>
          <w:lang w:val="ru-RU" w:eastAsia="et-EE"/>
        </w:rPr>
        <w:t xml:space="preserve"> Присоединяющихся к Православию и к части спасаемых из еретиков приемлем, по следующему чиноположению и обычаю. Ариан, Македониан, Савватиан и Паватиан, именующих себя чистыми и лучшими, четырнадцатидневников или тетрадитов, и Аполинаристов, когда они дают рукописания и проклинают всякую ересь, не мудрствущую, как мудрствует святая Божия Кафолическая и Апостольская Церковь, приемлем запечатлевая, то есть помазуя святым миром во-первых чело, потом очи, и ноздри, и уста, и уши, и запечатлевая их глаголем: печать дара Духа Святаго. Евномиан же, единократным погружением крещающихся, и Монтанистов, именуемых здесь Фригами, и Савеллиан, держащихся мнения о сыноотечестве, и иное нетерпимое творящих, и всех прочих еретиков, (ибо много здесь </w:t>
      </w:r>
      <w:r w:rsidRPr="00793240">
        <w:rPr>
          <w:rFonts w:ascii="Verdana" w:eastAsia="Times New Roman" w:hAnsi="Verdana" w:cs="Times New Roman"/>
          <w:sz w:val="24"/>
          <w:szCs w:val="24"/>
          <w:lang w:val="ru-RU" w:eastAsia="et-EE"/>
        </w:rPr>
        <w:lastRenderedPageBreak/>
        <w:t>таковых, наипаче выходящих из Галатийской страны), всех, которые из них желают присоеденены быть к православию, приемлем, якоже язычников. В первый день делаем их Христианами, во второй оглашенными, потом в третий заклинаем их, с троекратным дуновением в лице, и в уши: и тако оглашаем их, и заставляем пребывать в церкви, и слушать Писания, и тогда уже крещаем их.</w:t>
      </w:r>
    </w:p>
    <w:p w:rsidR="00344B14" w:rsidRDefault="00344B14">
      <w:bookmarkStart w:id="0" w:name="_GoBack"/>
      <w:bookmarkEnd w:id="0"/>
    </w:p>
    <w:sectPr w:rsidR="00344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40"/>
    <w:rsid w:val="00344B14"/>
    <w:rsid w:val="007932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53397">
      <w:bodyDiv w:val="1"/>
      <w:marLeft w:val="0"/>
      <w:marRight w:val="0"/>
      <w:marTop w:val="0"/>
      <w:marBottom w:val="0"/>
      <w:divBdr>
        <w:top w:val="none" w:sz="0" w:space="0" w:color="auto"/>
        <w:left w:val="none" w:sz="0" w:space="0" w:color="auto"/>
        <w:bottom w:val="none" w:sz="0" w:space="0" w:color="auto"/>
        <w:right w:val="none" w:sz="0" w:space="0" w:color="auto"/>
      </w:divBdr>
      <w:divsChild>
        <w:div w:id="779108389">
          <w:marLeft w:val="0"/>
          <w:marRight w:val="0"/>
          <w:marTop w:val="0"/>
          <w:marBottom w:val="0"/>
          <w:divBdr>
            <w:top w:val="none" w:sz="0" w:space="0" w:color="auto"/>
            <w:left w:val="none" w:sz="0" w:space="0" w:color="auto"/>
            <w:bottom w:val="none" w:sz="0" w:space="0" w:color="auto"/>
            <w:right w:val="none" w:sz="0" w:space="0" w:color="auto"/>
          </w:divBdr>
          <w:divsChild>
            <w:div w:id="136608254">
              <w:marLeft w:val="0"/>
              <w:marRight w:val="0"/>
              <w:marTop w:val="0"/>
              <w:marBottom w:val="0"/>
              <w:divBdr>
                <w:top w:val="none" w:sz="0" w:space="0" w:color="auto"/>
                <w:left w:val="none" w:sz="0" w:space="0" w:color="auto"/>
                <w:bottom w:val="none" w:sz="0" w:space="0" w:color="auto"/>
                <w:right w:val="none" w:sz="0" w:space="0" w:color="auto"/>
              </w:divBdr>
              <w:divsChild>
                <w:div w:id="1448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5046</Characters>
  <Application>Microsoft Office Word</Application>
  <DocSecurity>0</DocSecurity>
  <Lines>42</Lines>
  <Paragraphs>11</Paragraphs>
  <ScaleCrop>false</ScaleCrop>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Vadim</cp:lastModifiedBy>
  <cp:revision>1</cp:revision>
  <dcterms:created xsi:type="dcterms:W3CDTF">2013-12-14T19:58:00Z</dcterms:created>
  <dcterms:modified xsi:type="dcterms:W3CDTF">2013-12-14T19:58:00Z</dcterms:modified>
</cp:coreProperties>
</file>